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F7" w:rsidRPr="00D632F7" w:rsidRDefault="00D632F7" w:rsidP="00D632F7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-193675</wp:posOffset>
            </wp:positionH>
            <wp:positionV relativeFrom="paragraph">
              <wp:posOffset>2540</wp:posOffset>
            </wp:positionV>
            <wp:extent cx="4873625" cy="4595495"/>
            <wp:effectExtent l="0" t="0" r="317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2F7" w:rsidRPr="00CA752E" w:rsidRDefault="00D632F7" w:rsidP="00D632F7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D632F7" w:rsidRDefault="00D632F7" w:rsidP="00D632F7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E312DA" w:rsidRPr="00B37570" w:rsidRDefault="005E1659" w:rsidP="00B3757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GB" w:eastAsia="fr-FR"/>
        </w:rPr>
      </w:pPr>
      <w:r w:rsidRPr="00C85339">
        <w:rPr>
          <w:rFonts w:ascii="Times New Roman" w:hAnsi="Times New Roman" w:cs="Times New Roman"/>
          <w:b/>
          <w:lang w:val="en-GB"/>
        </w:rPr>
        <w:t>Figure S2</w:t>
      </w:r>
      <w:r w:rsidRPr="00C85339">
        <w:rPr>
          <w:rFonts w:ascii="Times New Roman" w:hAnsi="Times New Roman" w:cs="Times New Roman"/>
          <w:lang w:val="en-GB"/>
        </w:rPr>
        <w:t xml:space="preserve">. 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Root vulnerability curves (raw data) carried out with the low pressure gradient method </w:t>
      </w: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(a, b)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and the no pressure gradient method </w:t>
      </w: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(c, d)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showing the percentage loss of hydraulic </w:t>
      </w:r>
      <w:r>
        <w:rPr>
          <w:rFonts w:ascii="Times New Roman" w:eastAsia="Times New Roman" w:hAnsi="Times New Roman" w:cs="Times New Roman"/>
          <w:color w:val="000000"/>
          <w:lang w:val="en-GB" w:eastAsia="fr-FR"/>
        </w:rPr>
        <w:t>conductivity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in xylem as a function of xylem pressure (MPa) in two Pinaceae species: </w:t>
      </w:r>
      <w:r w:rsidRPr="00C85339">
        <w:rPr>
          <w:rFonts w:ascii="Times New Roman" w:eastAsia="Times New Roman" w:hAnsi="Times New Roman" w:cs="Times New Roman"/>
          <w:i/>
          <w:color w:val="000000"/>
          <w:lang w:val="en-GB" w:eastAsia="fr-FR"/>
        </w:rPr>
        <w:t>Pinus pinaster</w:t>
      </w: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(a, c)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and </w:t>
      </w:r>
      <w:r w:rsidRPr="00C85339">
        <w:rPr>
          <w:rFonts w:ascii="Times New Roman" w:eastAsia="Times New Roman" w:hAnsi="Times New Roman" w:cs="Times New Roman"/>
          <w:i/>
          <w:color w:val="000000"/>
          <w:lang w:val="en-GB" w:eastAsia="fr-FR"/>
        </w:rPr>
        <w:t>Pseudotsuga menziesii</w:t>
      </w:r>
      <w:r w:rsidRPr="00C85339">
        <w:rPr>
          <w:rFonts w:ascii="Times New Roman" w:eastAsia="Times New Roman" w:hAnsi="Times New Roman" w:cs="Times New Roman"/>
          <w:b/>
          <w:color w:val="000000"/>
          <w:lang w:val="en-GB" w:eastAsia="fr-FR"/>
        </w:rPr>
        <w:t>(b, d)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. </w:t>
      </w:r>
    </w:p>
    <w:sectPr w:rsidR="00E312DA" w:rsidRPr="00B37570" w:rsidSect="00482D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9F" w:rsidRDefault="00173A9F">
      <w:pPr>
        <w:spacing w:after="0" w:line="240" w:lineRule="auto"/>
      </w:pPr>
      <w:r>
        <w:separator/>
      </w:r>
    </w:p>
  </w:endnote>
  <w:endnote w:type="continuationSeparator" w:id="1">
    <w:p w:rsidR="00173A9F" w:rsidRDefault="0017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9F" w:rsidRDefault="00173A9F">
      <w:pPr>
        <w:spacing w:after="0" w:line="240" w:lineRule="auto"/>
      </w:pPr>
      <w:r>
        <w:separator/>
      </w:r>
    </w:p>
  </w:footnote>
  <w:footnote w:type="continuationSeparator" w:id="1">
    <w:p w:rsidR="00173A9F" w:rsidRDefault="0017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94" w:rsidRDefault="00482DF8">
    <w:pPr>
      <w:pStyle w:val="En-tte"/>
      <w:jc w:val="right"/>
    </w:pPr>
    <w:r>
      <w:fldChar w:fldCharType="begin"/>
    </w:r>
    <w:r w:rsidR="00302E82">
      <w:instrText>PAGE</w:instrText>
    </w:r>
    <w:r>
      <w:fldChar w:fldCharType="separate"/>
    </w:r>
    <w:r w:rsidR="00B37570">
      <w:rPr>
        <w:noProof/>
      </w:rPr>
      <w:t>1</w:t>
    </w:r>
    <w:r>
      <w:fldChar w:fldCharType="end"/>
    </w:r>
  </w:p>
  <w:p w:rsidR="00D52394" w:rsidRDefault="00173A9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2DA"/>
    <w:rsid w:val="001557D4"/>
    <w:rsid w:val="00173A9F"/>
    <w:rsid w:val="001814E0"/>
    <w:rsid w:val="00214C6B"/>
    <w:rsid w:val="00223CB9"/>
    <w:rsid w:val="00262097"/>
    <w:rsid w:val="002B1D04"/>
    <w:rsid w:val="00302E82"/>
    <w:rsid w:val="003132C9"/>
    <w:rsid w:val="003E7E47"/>
    <w:rsid w:val="00467AEA"/>
    <w:rsid w:val="00482DF8"/>
    <w:rsid w:val="005E1659"/>
    <w:rsid w:val="00626829"/>
    <w:rsid w:val="006870CE"/>
    <w:rsid w:val="00B37570"/>
    <w:rsid w:val="00C271CE"/>
    <w:rsid w:val="00D17720"/>
    <w:rsid w:val="00D46985"/>
    <w:rsid w:val="00D632F7"/>
    <w:rsid w:val="00DD7505"/>
    <w:rsid w:val="00E30284"/>
    <w:rsid w:val="00E312DA"/>
    <w:rsid w:val="00E6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12DA"/>
    <w:pPr>
      <w:suppressAutoHyphens/>
      <w:spacing w:line="254" w:lineRule="auto"/>
    </w:pPr>
    <w:rPr>
      <w:rFonts w:ascii="Calibri" w:eastAsia="DejaVu Sans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12DA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En-tteCar">
    <w:name w:val="En-tête Car"/>
    <w:basedOn w:val="Policepardfaut"/>
    <w:link w:val="En-tte"/>
    <w:rsid w:val="00E312DA"/>
    <w:rPr>
      <w:rFonts w:ascii="Calibri" w:eastAsia="DejaVu Sans" w:hAnsi="Calibri"/>
    </w:rPr>
  </w:style>
  <w:style w:type="character" w:styleId="Numrodeligne">
    <w:name w:val="line number"/>
    <w:basedOn w:val="Policepardfaut"/>
    <w:uiPriority w:val="99"/>
    <w:semiHidden/>
    <w:unhideWhenUsed/>
    <w:rsid w:val="00E312DA"/>
  </w:style>
  <w:style w:type="paragraph" w:styleId="Textedebulles">
    <w:name w:val="Balloon Text"/>
    <w:basedOn w:val="Normal"/>
    <w:link w:val="TextedebullesCar"/>
    <w:uiPriority w:val="99"/>
    <w:semiHidden/>
    <w:unhideWhenUsed/>
    <w:rsid w:val="00B3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570"/>
    <w:rPr>
      <w:rFonts w:ascii="Tahoma" w:eastAsia="DejaVu Sans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B3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7570"/>
    <w:rPr>
      <w:rFonts w:ascii="Calibri" w:eastAsia="DejaVu San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Anne Bardot-Cambot</cp:lastModifiedBy>
  <cp:revision>4</cp:revision>
  <dcterms:created xsi:type="dcterms:W3CDTF">2015-07-08T14:16:00Z</dcterms:created>
  <dcterms:modified xsi:type="dcterms:W3CDTF">2016-03-31T12:54:00Z</dcterms:modified>
</cp:coreProperties>
</file>